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86" w:rsidRPr="004C68C1" w:rsidRDefault="00C35E86" w:rsidP="00C35E86">
      <w:pPr>
        <w:pStyle w:val="NormalWeb"/>
        <w:spacing w:before="300" w:beforeAutospacing="0" w:after="225" w:afterAutospacing="0"/>
        <w:ind w:firstLine="708"/>
        <w:jc w:val="center"/>
        <w:textAlignment w:val="baseline"/>
        <w:rPr>
          <w:rFonts w:asciiTheme="majorHAnsi" w:hAnsiTheme="majorHAnsi" w:cs="Arial"/>
          <w:b/>
          <w:sz w:val="22"/>
          <w:szCs w:val="22"/>
          <w:u w:val="single"/>
        </w:rPr>
      </w:pPr>
      <w:r w:rsidRPr="004C68C1">
        <w:rPr>
          <w:rFonts w:asciiTheme="majorHAnsi" w:hAnsiTheme="majorHAnsi" w:cs="Arial"/>
          <w:b/>
          <w:sz w:val="22"/>
          <w:szCs w:val="22"/>
          <w:u w:val="single"/>
        </w:rPr>
        <w:t>CHARGE</w:t>
      </w:r>
    </w:p>
    <w:p w:rsidR="00C35E86" w:rsidRPr="004C68C1" w:rsidRDefault="00C35E86" w:rsidP="00C35E86">
      <w:pPr>
        <w:pStyle w:val="NormalWeb"/>
        <w:spacing w:before="300" w:beforeAutospacing="0" w:after="225" w:afterAutospacing="0"/>
        <w:ind w:firstLine="708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4C68C1">
        <w:rPr>
          <w:rFonts w:asciiTheme="majorHAnsi" w:hAnsiTheme="majorHAnsi" w:cs="Arial"/>
          <w:sz w:val="22"/>
          <w:szCs w:val="22"/>
        </w:rPr>
        <w:t>A charge é um gênero jornalístico que se utiliza da imagem para expressar à coletividade o posicionamento editorial do veículo. É uma crítica carregada de ironia e que reflete situações do cotidiano. O termo charge é oriundo do francês </w:t>
      </w:r>
      <w:proofErr w:type="spellStart"/>
      <w:r w:rsidRPr="004C68C1">
        <w:rPr>
          <w:rStyle w:val="nfase"/>
          <w:rFonts w:asciiTheme="majorHAnsi" w:hAnsiTheme="majorHAnsi" w:cs="Arial"/>
          <w:sz w:val="22"/>
          <w:szCs w:val="22"/>
        </w:rPr>
        <w:t>charger</w:t>
      </w:r>
      <w:proofErr w:type="spellEnd"/>
      <w:r w:rsidRPr="004C68C1">
        <w:rPr>
          <w:rFonts w:asciiTheme="majorHAnsi" w:hAnsiTheme="majorHAnsi" w:cs="Arial"/>
          <w:sz w:val="22"/>
          <w:szCs w:val="22"/>
        </w:rPr>
        <w:t xml:space="preserve"> e que significa carga, exagero. As charges retratam situações da atualidade. </w:t>
      </w:r>
    </w:p>
    <w:p w:rsidR="00C35E86" w:rsidRPr="004C68C1" w:rsidRDefault="00C35E86" w:rsidP="00C35E86">
      <w:pPr>
        <w:pStyle w:val="NormalWeb"/>
        <w:spacing w:before="300" w:beforeAutospacing="0" w:after="225" w:afterAutospacing="0"/>
        <w:ind w:firstLine="708"/>
        <w:jc w:val="both"/>
        <w:textAlignment w:val="baseline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4C68C1">
        <w:rPr>
          <w:rFonts w:asciiTheme="majorHAnsi" w:hAnsiTheme="majorHAnsi" w:cs="Arial"/>
          <w:sz w:val="22"/>
          <w:szCs w:val="22"/>
          <w:shd w:val="clear" w:color="auto" w:fill="FFFFFF"/>
        </w:rPr>
        <w:t>Por meio da charge, o leitor tem a capacidade de compreender a dinâmica de acontecimentos ocorridos em todo o mundo. O chargista, como é chamado o profissional que desenha charges, precisa estar inteiramente familiarizado com os assuntos jornalísticos para conseguir retratar e transmitir a mensagem em um único quadro de elementos gráficos.</w:t>
      </w:r>
    </w:p>
    <w:p w:rsidR="00C35E86" w:rsidRPr="004C68C1" w:rsidRDefault="00C35E86" w:rsidP="00C35E86">
      <w:pPr>
        <w:ind w:firstLine="708"/>
        <w:textAlignment w:val="baseline"/>
        <w:outlineLvl w:val="1"/>
        <w:rPr>
          <w:rFonts w:asciiTheme="majorHAnsi" w:eastAsia="Times New Roman" w:hAnsiTheme="majorHAnsi" w:cs="Arial"/>
          <w:bCs/>
        </w:rPr>
      </w:pPr>
      <w:r w:rsidRPr="004C68C1">
        <w:rPr>
          <w:rFonts w:asciiTheme="majorHAnsi" w:eastAsia="Times New Roman" w:hAnsiTheme="majorHAnsi" w:cs="Arial"/>
          <w:bCs/>
        </w:rPr>
        <w:t>Esta forma de artística pode se manifestar de diversas formas:</w:t>
      </w:r>
    </w:p>
    <w:p w:rsidR="00C35E86" w:rsidRPr="004C68C1" w:rsidRDefault="00C35E86" w:rsidP="00C35E86">
      <w:pPr>
        <w:numPr>
          <w:ilvl w:val="0"/>
          <w:numId w:val="1"/>
        </w:numPr>
        <w:ind w:left="75"/>
        <w:textAlignment w:val="baseline"/>
        <w:rPr>
          <w:rFonts w:asciiTheme="majorHAnsi" w:eastAsia="Times New Roman" w:hAnsiTheme="majorHAnsi" w:cs="Arial"/>
        </w:rPr>
      </w:pPr>
      <w:r w:rsidRPr="004C68C1">
        <w:rPr>
          <w:rFonts w:asciiTheme="majorHAnsi" w:eastAsia="Times New Roman" w:hAnsiTheme="majorHAnsi" w:cs="Arial"/>
        </w:rPr>
        <w:t xml:space="preserve"> Retratar a atualidade;</w:t>
      </w:r>
    </w:p>
    <w:p w:rsidR="00C35E86" w:rsidRPr="004C68C1" w:rsidRDefault="00C35E86" w:rsidP="00C35E86">
      <w:pPr>
        <w:numPr>
          <w:ilvl w:val="0"/>
          <w:numId w:val="1"/>
        </w:numPr>
        <w:ind w:left="75"/>
        <w:textAlignment w:val="baseline"/>
        <w:rPr>
          <w:rFonts w:asciiTheme="majorHAnsi" w:eastAsia="Times New Roman" w:hAnsiTheme="majorHAnsi" w:cs="Arial"/>
        </w:rPr>
      </w:pPr>
      <w:r w:rsidRPr="004C68C1">
        <w:rPr>
          <w:rFonts w:asciiTheme="majorHAnsi" w:eastAsia="Times New Roman" w:hAnsiTheme="majorHAnsi" w:cs="Arial"/>
        </w:rPr>
        <w:t xml:space="preserve"> É usada em uma notícia que retrata um fato social ou político de relevância;</w:t>
      </w:r>
    </w:p>
    <w:p w:rsidR="00C35E86" w:rsidRPr="004C68C1" w:rsidRDefault="00C35E86" w:rsidP="00C35E86">
      <w:pPr>
        <w:numPr>
          <w:ilvl w:val="0"/>
          <w:numId w:val="1"/>
        </w:numPr>
        <w:ind w:left="75"/>
        <w:textAlignment w:val="baseline"/>
        <w:rPr>
          <w:rFonts w:asciiTheme="majorHAnsi" w:eastAsia="Times New Roman" w:hAnsiTheme="majorHAnsi" w:cs="Arial"/>
        </w:rPr>
      </w:pPr>
      <w:r w:rsidRPr="004C68C1">
        <w:rPr>
          <w:rFonts w:asciiTheme="majorHAnsi" w:eastAsia="Times New Roman" w:hAnsiTheme="majorHAnsi" w:cs="Arial"/>
        </w:rPr>
        <w:t xml:space="preserve"> Se origina na notícia jornalística;</w:t>
      </w:r>
    </w:p>
    <w:p w:rsidR="00C35E86" w:rsidRPr="004C68C1" w:rsidRDefault="00C35E86" w:rsidP="00C35E86">
      <w:pPr>
        <w:numPr>
          <w:ilvl w:val="0"/>
          <w:numId w:val="1"/>
        </w:numPr>
        <w:ind w:left="75"/>
        <w:textAlignment w:val="baseline"/>
        <w:rPr>
          <w:rFonts w:asciiTheme="majorHAnsi" w:eastAsia="Times New Roman" w:hAnsiTheme="majorHAnsi" w:cs="Arial"/>
        </w:rPr>
      </w:pPr>
      <w:r w:rsidRPr="004C68C1">
        <w:rPr>
          <w:rFonts w:asciiTheme="majorHAnsi" w:eastAsia="Times New Roman" w:hAnsiTheme="majorHAnsi" w:cs="Arial"/>
        </w:rPr>
        <w:t xml:space="preserve"> Reflete na imagem o posicionamento editorial do veículo;</w:t>
      </w:r>
    </w:p>
    <w:p w:rsidR="00C35E86" w:rsidRPr="004C68C1" w:rsidRDefault="00C35E86" w:rsidP="00C35E86">
      <w:pPr>
        <w:numPr>
          <w:ilvl w:val="0"/>
          <w:numId w:val="1"/>
        </w:numPr>
        <w:ind w:left="75"/>
        <w:textAlignment w:val="baseline"/>
        <w:rPr>
          <w:rFonts w:asciiTheme="majorHAnsi" w:eastAsia="Times New Roman" w:hAnsiTheme="majorHAnsi" w:cs="Arial"/>
        </w:rPr>
      </w:pPr>
      <w:r w:rsidRPr="004C68C1">
        <w:rPr>
          <w:rFonts w:asciiTheme="majorHAnsi" w:eastAsia="Times New Roman" w:hAnsiTheme="majorHAnsi" w:cs="Arial"/>
        </w:rPr>
        <w:t xml:space="preserve"> A charge pode ser chamada de texto visual em que utiliza o humor ao mesmo tempo em que critica;</w:t>
      </w:r>
    </w:p>
    <w:p w:rsidR="00C35E86" w:rsidRPr="004C68C1" w:rsidRDefault="00C35E86" w:rsidP="00C35E86">
      <w:pPr>
        <w:numPr>
          <w:ilvl w:val="0"/>
          <w:numId w:val="1"/>
        </w:numPr>
        <w:ind w:left="75"/>
        <w:textAlignment w:val="baseline"/>
        <w:rPr>
          <w:rFonts w:asciiTheme="majorHAnsi" w:eastAsia="Times New Roman" w:hAnsiTheme="majorHAnsi" w:cs="Arial"/>
        </w:rPr>
      </w:pPr>
      <w:r w:rsidRPr="004C68C1">
        <w:rPr>
          <w:rFonts w:asciiTheme="majorHAnsi" w:eastAsia="Times New Roman" w:hAnsiTheme="majorHAnsi" w:cs="Arial"/>
        </w:rPr>
        <w:t xml:space="preserve"> Caso não venha acompanhada de uma notícia, pode não ser compreendida pelo leitor.</w:t>
      </w:r>
    </w:p>
    <w:p w:rsidR="00C35E86" w:rsidRPr="004C68C1" w:rsidRDefault="00C35E86" w:rsidP="00C35E86">
      <w:pPr>
        <w:textAlignment w:val="baseline"/>
        <w:rPr>
          <w:rFonts w:asciiTheme="majorHAnsi" w:eastAsia="Times New Roman" w:hAnsiTheme="majorHAnsi" w:cs="Arial"/>
        </w:rPr>
      </w:pPr>
    </w:p>
    <w:p w:rsidR="00C35E86" w:rsidRPr="004C68C1" w:rsidRDefault="00C35E86" w:rsidP="00C35E86">
      <w:pPr>
        <w:jc w:val="center"/>
        <w:textAlignment w:val="baseline"/>
        <w:rPr>
          <w:rFonts w:asciiTheme="majorHAnsi" w:eastAsia="Times New Roman" w:hAnsiTheme="majorHAnsi" w:cs="Arial"/>
          <w:b/>
          <w:u w:val="single"/>
        </w:rPr>
      </w:pPr>
    </w:p>
    <w:p w:rsidR="00C35E86" w:rsidRPr="00A87AF4" w:rsidRDefault="00C35E86" w:rsidP="00C35E86">
      <w:pPr>
        <w:jc w:val="center"/>
        <w:textAlignment w:val="baseline"/>
        <w:rPr>
          <w:rFonts w:asciiTheme="majorHAnsi" w:eastAsia="Times New Roman" w:hAnsiTheme="majorHAnsi" w:cs="Arial"/>
          <w:b/>
          <w:u w:val="single"/>
        </w:rPr>
      </w:pPr>
      <w:r w:rsidRPr="00A87AF4">
        <w:rPr>
          <w:rFonts w:asciiTheme="majorHAnsi" w:eastAsia="Times New Roman" w:hAnsiTheme="majorHAnsi" w:cs="Arial"/>
          <w:b/>
          <w:u w:val="single"/>
        </w:rPr>
        <w:t>ATIVIDADES</w:t>
      </w:r>
    </w:p>
    <w:p w:rsidR="00C35E86" w:rsidRPr="00A87AF4" w:rsidRDefault="00C35E86" w:rsidP="00C35E86">
      <w:pPr>
        <w:jc w:val="center"/>
        <w:textAlignment w:val="baseline"/>
        <w:rPr>
          <w:rFonts w:asciiTheme="majorHAnsi" w:eastAsia="Times New Roman" w:hAnsiTheme="majorHAnsi" w:cs="Arial"/>
          <w:b/>
          <w:u w:val="single"/>
        </w:rPr>
      </w:pPr>
    </w:p>
    <w:p w:rsidR="00C35E86" w:rsidRPr="00A87AF4" w:rsidRDefault="00C35E86" w:rsidP="00C35E86">
      <w:pPr>
        <w:ind w:firstLine="708"/>
        <w:jc w:val="both"/>
        <w:textAlignment w:val="baseline"/>
        <w:rPr>
          <w:rFonts w:asciiTheme="majorHAnsi" w:eastAsia="Times New Roman" w:hAnsiTheme="majorHAnsi" w:cs="Arial"/>
        </w:rPr>
      </w:pPr>
      <w:r w:rsidRPr="00A87AF4">
        <w:rPr>
          <w:rFonts w:asciiTheme="majorHAnsi" w:eastAsia="Times New Roman" w:hAnsiTheme="majorHAnsi" w:cs="Arial"/>
          <w:b/>
          <w:u w:val="single"/>
        </w:rPr>
        <w:t>9º ano:</w:t>
      </w:r>
      <w:r w:rsidRPr="00A87AF4">
        <w:rPr>
          <w:rFonts w:asciiTheme="majorHAnsi" w:eastAsia="Times New Roman" w:hAnsiTheme="majorHAnsi" w:cs="Arial"/>
        </w:rPr>
        <w:t xml:space="preserve"> Copiar o texto e em folha A4 (ambos no caderno), elaborar uma charge com cores, </w:t>
      </w:r>
      <w:r w:rsidRPr="00A87AF4">
        <w:rPr>
          <w:rFonts w:asciiTheme="majorHAnsi" w:eastAsia="Times New Roman" w:hAnsiTheme="majorHAnsi" w:cs="Arial"/>
          <w:b/>
          <w:u w:val="single"/>
        </w:rPr>
        <w:t>sem fala de personagem</w:t>
      </w:r>
      <w:r w:rsidRPr="00A87AF4">
        <w:rPr>
          <w:rFonts w:asciiTheme="majorHAnsi" w:eastAsia="Times New Roman" w:hAnsiTheme="majorHAnsi" w:cs="Arial"/>
        </w:rPr>
        <w:t>, somente através do desenho que trate sobre a COVID-19 e retratar a atual situação na qual enfrentamos. Exemplos a seguir (não reproduzir estes e sim criar outros).</w:t>
      </w:r>
    </w:p>
    <w:p w:rsidR="00C35E86" w:rsidRDefault="00C35E86" w:rsidP="00C35E86"/>
    <w:p w:rsidR="00044137" w:rsidRDefault="00C35E86">
      <w:r>
        <w:t xml:space="preserve">     </w:t>
      </w:r>
      <w:r>
        <w:rPr>
          <w:noProof/>
        </w:rPr>
        <w:drawing>
          <wp:inline distT="0" distB="0" distL="0" distR="0" wp14:anchorId="3E5F1052" wp14:editId="6001F520">
            <wp:extent cx="1777136" cy="1339703"/>
            <wp:effectExtent l="0" t="0" r="0" b="0"/>
            <wp:docPr id="5" name="Imagem 5" descr="Confira a charge de Jota A publicada na edição desta segunda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fira a charge de Jota A publicada na edição desta segunda d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519" cy="136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25B693" wp14:editId="2FD9F919">
            <wp:extent cx="1729075" cy="1297172"/>
            <wp:effectExtent l="0" t="0" r="5080" b="0"/>
            <wp:docPr id="7" name="Imagem 7" descr="Charge: OMS declara Pandemia do Coronavírus.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arge: OMS declara Pandemia do Coronavírus. 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36" cy="131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3609CD" wp14:editId="2C22CF85">
            <wp:extent cx="1479143" cy="1201480"/>
            <wp:effectExtent l="0" t="0" r="6985" b="0"/>
            <wp:docPr id="10" name="Imagem 10" descr="A Charge do Clay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Charge do Clayt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93" cy="122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4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7E" w:rsidRDefault="00C35E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7E" w:rsidRDefault="00C35E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7E" w:rsidRDefault="00C35E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7E" w:rsidRDefault="00C35E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7E" w:rsidRDefault="00C35E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9803A30" wp14:editId="07451856">
          <wp:extent cx="5400040" cy="64398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439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7E" w:rsidRDefault="00C35E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C4DF0"/>
    <w:multiLevelType w:val="multilevel"/>
    <w:tmpl w:val="7B28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86"/>
    <w:rsid w:val="00044137"/>
    <w:rsid w:val="00C3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302AF-14FF-44B7-B5C8-A46D4A52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5E86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C35E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leticiaesilvia@outlook.com</dc:creator>
  <cp:keywords/>
  <dc:description/>
  <cp:lastModifiedBy>leticiaesilvia@outlook.com</cp:lastModifiedBy>
  <cp:revision>1</cp:revision>
  <dcterms:created xsi:type="dcterms:W3CDTF">2020-05-09T02:10:00Z</dcterms:created>
  <dcterms:modified xsi:type="dcterms:W3CDTF">2020-05-09T02:11:00Z</dcterms:modified>
</cp:coreProperties>
</file>